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6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9"/>
        <w:gridCol w:w="5238"/>
        <w:gridCol w:w="2399"/>
      </w:tblGrid>
      <w:tr w:rsidR="00E924BA" w:rsidRPr="00E1002E" w:rsidTr="00452DF0">
        <w:trPr>
          <w:trHeight w:val="2159"/>
        </w:trPr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ind w:left="-270"/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lang w:eastAsia="en-US"/>
              </w:rPr>
              <w:drawing>
                <wp:inline distT="0" distB="0" distL="0" distR="0">
                  <wp:extent cx="1415415" cy="1407160"/>
                  <wp:effectExtent l="0" t="0" r="0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415" cy="140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0" w:type="dxa"/>
            <w:shd w:val="clear" w:color="auto" w:fill="auto"/>
          </w:tcPr>
          <w:p w:rsidR="00E924BA" w:rsidRPr="00E1002E" w:rsidRDefault="00E924BA" w:rsidP="00452DF0">
            <w:pPr>
              <w:jc w:val="center"/>
              <w:rPr>
                <w:b/>
                <w:sz w:val="18"/>
                <w:szCs w:val="18"/>
                <w:lang w:val="ro-RO" w:eastAsia="en-US"/>
              </w:rPr>
            </w:pPr>
          </w:p>
          <w:p w:rsidR="00E924BA" w:rsidRPr="00E1002E" w:rsidRDefault="00E924BA" w:rsidP="00452DF0">
            <w:pPr>
              <w:spacing w:before="120"/>
              <w:jc w:val="center"/>
              <w:rPr>
                <w:b/>
                <w:bCs/>
                <w:lang w:val="it-IT" w:eastAsia="en-US"/>
              </w:rPr>
            </w:pPr>
            <w:r w:rsidRPr="00E1002E">
              <w:rPr>
                <w:b/>
                <w:bCs/>
                <w:lang w:val="it-IT" w:eastAsia="en-US"/>
              </w:rPr>
              <w:t>UNIVERSITATEA „VASILE ALECSANDRI” DIN BACĂU</w:t>
            </w:r>
          </w:p>
          <w:p w:rsidR="00E924BA" w:rsidRPr="00E1002E" w:rsidRDefault="00E924BA" w:rsidP="00452DF0">
            <w:pPr>
              <w:spacing w:after="60"/>
              <w:jc w:val="center"/>
              <w:rPr>
                <w:b/>
                <w:sz w:val="24"/>
                <w:szCs w:val="24"/>
                <w:lang w:val="it-IT" w:eastAsia="en-US"/>
              </w:rPr>
            </w:pPr>
            <w:r w:rsidRPr="00E1002E">
              <w:rPr>
                <w:b/>
                <w:sz w:val="24"/>
                <w:szCs w:val="24"/>
                <w:lang w:val="it-IT" w:eastAsia="en-US"/>
              </w:rPr>
              <w:t>Facultatea de Științe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val="it-IT" w:eastAsia="en-US"/>
              </w:rPr>
            </w:pPr>
            <w:r w:rsidRPr="00E1002E">
              <w:rPr>
                <w:b/>
                <w:bCs/>
                <w:sz w:val="18"/>
                <w:szCs w:val="18"/>
                <w:lang w:val="it-IT" w:eastAsia="en-US"/>
              </w:rPr>
              <w:t>Str. Calea Mărăşeşti, nr. 157, Bacău, 600115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E1002E">
              <w:rPr>
                <w:b/>
                <w:bCs/>
                <w:sz w:val="18"/>
                <w:szCs w:val="18"/>
                <w:lang w:eastAsia="en-US"/>
              </w:rPr>
              <w:t>Tel. ++40-234-542411, tel./ fax ++40-234-571012</w:t>
            </w:r>
          </w:p>
          <w:p w:rsidR="00E924BA" w:rsidRPr="00E1002E" w:rsidRDefault="00DF2078" w:rsidP="00452DF0">
            <w:pPr>
              <w:keepNext/>
              <w:jc w:val="center"/>
              <w:outlineLvl w:val="0"/>
              <w:rPr>
                <w:b/>
                <w:bCs/>
                <w:iCs/>
                <w:sz w:val="18"/>
                <w:szCs w:val="18"/>
                <w:lang w:val="ro-RO" w:eastAsia="en-US"/>
              </w:rPr>
            </w:pPr>
            <w:hyperlink r:id="rId6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www.ub.ro</w:t>
              </w:r>
            </w:hyperlink>
            <w:r w:rsidR="00E924BA" w:rsidRPr="00E1002E">
              <w:rPr>
                <w:b/>
                <w:bCs/>
                <w:iCs/>
                <w:sz w:val="18"/>
                <w:szCs w:val="18"/>
                <w:lang w:val="ro-RO" w:eastAsia="en-US"/>
              </w:rPr>
              <w:t xml:space="preserve">; e-mail: </w:t>
            </w:r>
            <w:hyperlink r:id="rId7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stiinte@ub.ro</w:t>
              </w:r>
            </w:hyperlink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rPr>
                <w:sz w:val="24"/>
                <w:szCs w:val="24"/>
                <w:lang w:eastAsia="en-US"/>
              </w:rPr>
            </w:pPr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szCs w:val="24"/>
                <w:lang w:eastAsia="en-US"/>
              </w:rPr>
              <w:drawing>
                <wp:inline distT="0" distB="0" distL="0" distR="0">
                  <wp:extent cx="748240" cy="763325"/>
                  <wp:effectExtent l="0" t="0" r="0" b="0"/>
                  <wp:docPr id="3" name="I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792" cy="7679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24BA" w:rsidRPr="00E1002E" w:rsidRDefault="00E924BA" w:rsidP="00E924BA">
      <w:pPr>
        <w:tabs>
          <w:tab w:val="center" w:pos="4320"/>
          <w:tab w:val="right" w:pos="8640"/>
        </w:tabs>
        <w:rPr>
          <w:sz w:val="12"/>
          <w:szCs w:val="12"/>
          <w:lang w:eastAsia="en-US"/>
        </w:rPr>
      </w:pPr>
    </w:p>
    <w:p w:rsidR="00E924BA" w:rsidRDefault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Default="00E924BA" w:rsidP="00E924BA"/>
    <w:p w:rsidR="00931460" w:rsidRPr="00CA2F3D" w:rsidRDefault="00E924BA" w:rsidP="00E924BA">
      <w:pPr>
        <w:jc w:val="center"/>
        <w:rPr>
          <w:sz w:val="24"/>
          <w:szCs w:val="24"/>
          <w:lang w:val="ro-RO"/>
        </w:rPr>
      </w:pPr>
      <w:r w:rsidRPr="00CA2F3D">
        <w:rPr>
          <w:sz w:val="24"/>
          <w:szCs w:val="24"/>
        </w:rPr>
        <w:t>MINUT</w:t>
      </w:r>
      <w:r w:rsidRPr="00CA2F3D">
        <w:rPr>
          <w:sz w:val="24"/>
          <w:szCs w:val="24"/>
          <w:lang w:val="ro-RO"/>
        </w:rPr>
        <w:t>Ă</w:t>
      </w:r>
    </w:p>
    <w:p w:rsidR="00CA2F3D" w:rsidRPr="00CA2F3D" w:rsidRDefault="00F87AC4" w:rsidP="00E924BA">
      <w:pPr>
        <w:jc w:val="center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</w:t>
      </w:r>
      <w:r w:rsidR="00E924BA" w:rsidRPr="00CA2F3D">
        <w:rPr>
          <w:sz w:val="24"/>
          <w:szCs w:val="24"/>
          <w:lang w:val="ro-RO"/>
        </w:rPr>
        <w:t>in ședința de Consiliu al Fa</w:t>
      </w:r>
      <w:r w:rsidR="00CA2F3D" w:rsidRPr="00CA2F3D">
        <w:rPr>
          <w:sz w:val="24"/>
          <w:szCs w:val="24"/>
          <w:lang w:val="ro-RO"/>
        </w:rPr>
        <w:t xml:space="preserve">cultății de Științe </w:t>
      </w:r>
    </w:p>
    <w:p w:rsidR="00E924BA" w:rsidRPr="00CA2F3D" w:rsidRDefault="00CA2F3D" w:rsidP="00E924BA">
      <w:pPr>
        <w:jc w:val="center"/>
        <w:rPr>
          <w:sz w:val="24"/>
          <w:szCs w:val="24"/>
          <w:lang w:val="ro-RO"/>
        </w:rPr>
      </w:pPr>
      <w:r w:rsidRPr="00CA2F3D">
        <w:rPr>
          <w:sz w:val="24"/>
          <w:szCs w:val="24"/>
          <w:lang w:val="ro-RO"/>
        </w:rPr>
        <w:t xml:space="preserve">din data de </w:t>
      </w:r>
      <w:r w:rsidR="00DF2078">
        <w:rPr>
          <w:sz w:val="24"/>
          <w:szCs w:val="24"/>
          <w:lang w:val="ro-RO"/>
        </w:rPr>
        <w:t>01.09.2023</w:t>
      </w:r>
    </w:p>
    <w:p w:rsidR="00CA2F3D" w:rsidRDefault="00CA2F3D" w:rsidP="00E924BA">
      <w:pPr>
        <w:jc w:val="center"/>
        <w:rPr>
          <w:lang w:val="ro-RO"/>
        </w:rPr>
      </w:pPr>
    </w:p>
    <w:p w:rsidR="00CA2F3D" w:rsidRDefault="00CA2F3D" w:rsidP="00E924BA">
      <w:pPr>
        <w:jc w:val="center"/>
      </w:pPr>
    </w:p>
    <w:p w:rsidR="002E7FC5" w:rsidRDefault="002E7FC5" w:rsidP="00E924BA">
      <w:pPr>
        <w:jc w:val="center"/>
      </w:pPr>
    </w:p>
    <w:p w:rsidR="00CA2F3D" w:rsidRDefault="00CA2F3D" w:rsidP="00E924BA">
      <w:pPr>
        <w:jc w:val="center"/>
      </w:pPr>
    </w:p>
    <w:p w:rsidR="00723D38" w:rsidRDefault="00967F8C" w:rsidP="005F0E29">
      <w:pPr>
        <w:pStyle w:val="Listparagraf"/>
        <w:numPr>
          <w:ilvl w:val="0"/>
          <w:numId w:val="3"/>
        </w:numPr>
        <w:spacing w:line="276" w:lineRule="auto"/>
        <w:rPr>
          <w:sz w:val="24"/>
          <w:szCs w:val="24"/>
        </w:rPr>
      </w:pPr>
      <w:r w:rsidRPr="00C36E2B">
        <w:rPr>
          <w:sz w:val="24"/>
          <w:szCs w:val="24"/>
        </w:rPr>
        <w:t xml:space="preserve">Se </w:t>
      </w:r>
      <w:proofErr w:type="spellStart"/>
      <w:r w:rsidR="00705134">
        <w:rPr>
          <w:sz w:val="24"/>
          <w:szCs w:val="24"/>
        </w:rPr>
        <w:t>revizuie</w:t>
      </w:r>
      <w:r w:rsidR="00705134">
        <w:rPr>
          <w:sz w:val="24"/>
          <w:szCs w:val="24"/>
          <w:lang w:val="ro-RO"/>
        </w:rPr>
        <w:t>ște</w:t>
      </w:r>
      <w:proofErr w:type="spellEnd"/>
      <w:r w:rsidR="00705134">
        <w:rPr>
          <w:sz w:val="24"/>
          <w:szCs w:val="24"/>
          <w:lang w:val="ro-RO"/>
        </w:rPr>
        <w:t xml:space="preserve"> Regulamentul Activității didactice</w:t>
      </w:r>
      <w:r w:rsidR="0009023A">
        <w:rPr>
          <w:sz w:val="24"/>
          <w:szCs w:val="24"/>
        </w:rPr>
        <w:t xml:space="preserve"> </w:t>
      </w:r>
    </w:p>
    <w:p w:rsidR="0009023A" w:rsidRDefault="0009023A" w:rsidP="0009023A">
      <w:pPr>
        <w:pStyle w:val="Listparagraf"/>
        <w:numPr>
          <w:ilvl w:val="0"/>
          <w:numId w:val="3"/>
        </w:numPr>
        <w:spacing w:line="276" w:lineRule="auto"/>
        <w:rPr>
          <w:sz w:val="24"/>
          <w:szCs w:val="24"/>
        </w:rPr>
      </w:pPr>
      <w:r w:rsidRPr="00C36E2B">
        <w:rPr>
          <w:sz w:val="24"/>
          <w:szCs w:val="24"/>
        </w:rPr>
        <w:t xml:space="preserve">Se </w:t>
      </w:r>
      <w:proofErr w:type="spellStart"/>
      <w:r>
        <w:rPr>
          <w:sz w:val="24"/>
          <w:szCs w:val="24"/>
        </w:rPr>
        <w:t>aprobă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705134">
        <w:rPr>
          <w:sz w:val="24"/>
          <w:szCs w:val="24"/>
        </w:rPr>
        <w:t>repartizarea</w:t>
      </w:r>
      <w:proofErr w:type="spellEnd"/>
      <w:r w:rsidR="00705134">
        <w:rPr>
          <w:sz w:val="24"/>
          <w:szCs w:val="24"/>
        </w:rPr>
        <w:t xml:space="preserve"> </w:t>
      </w:r>
      <w:proofErr w:type="spellStart"/>
      <w:r w:rsidR="00705134">
        <w:rPr>
          <w:sz w:val="24"/>
          <w:szCs w:val="24"/>
        </w:rPr>
        <w:t>locurilor</w:t>
      </w:r>
      <w:proofErr w:type="spellEnd"/>
      <w:r w:rsidR="00705134">
        <w:rPr>
          <w:sz w:val="24"/>
          <w:szCs w:val="24"/>
        </w:rPr>
        <w:t xml:space="preserve"> in CF </w:t>
      </w:r>
      <w:proofErr w:type="spellStart"/>
      <w:r w:rsidR="00705134">
        <w:rPr>
          <w:sz w:val="24"/>
          <w:szCs w:val="24"/>
        </w:rPr>
        <w:t>și</w:t>
      </w:r>
      <w:proofErr w:type="spellEnd"/>
      <w:r w:rsidR="00705134">
        <w:rPr>
          <w:sz w:val="24"/>
          <w:szCs w:val="24"/>
        </w:rPr>
        <w:t xml:space="preserve"> </w:t>
      </w:r>
      <w:proofErr w:type="spellStart"/>
      <w:r w:rsidR="00705134">
        <w:rPr>
          <w:sz w:val="24"/>
          <w:szCs w:val="24"/>
        </w:rPr>
        <w:t>Senat</w:t>
      </w:r>
      <w:proofErr w:type="spellEnd"/>
    </w:p>
    <w:p w:rsidR="005F0E29" w:rsidRDefault="0009023A" w:rsidP="005F0E29">
      <w:pPr>
        <w:pStyle w:val="Listparagraf"/>
        <w:numPr>
          <w:ilvl w:val="0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Se </w:t>
      </w:r>
      <w:proofErr w:type="spellStart"/>
      <w:r w:rsidR="00705134">
        <w:rPr>
          <w:sz w:val="24"/>
          <w:szCs w:val="24"/>
        </w:rPr>
        <w:t>revizuiește</w:t>
      </w:r>
      <w:proofErr w:type="spellEnd"/>
      <w:r w:rsidR="00705134">
        <w:rPr>
          <w:sz w:val="24"/>
          <w:szCs w:val="24"/>
        </w:rPr>
        <w:t xml:space="preserve"> </w:t>
      </w:r>
      <w:proofErr w:type="spellStart"/>
      <w:r w:rsidR="00705134">
        <w:rPr>
          <w:sz w:val="24"/>
          <w:szCs w:val="24"/>
        </w:rPr>
        <w:t>Regulamentul</w:t>
      </w:r>
      <w:proofErr w:type="spellEnd"/>
      <w:r w:rsidR="00705134">
        <w:rPr>
          <w:sz w:val="24"/>
          <w:szCs w:val="24"/>
        </w:rPr>
        <w:t xml:space="preserve"> </w:t>
      </w:r>
      <w:proofErr w:type="spellStart"/>
      <w:r w:rsidR="00705134">
        <w:rPr>
          <w:sz w:val="24"/>
          <w:szCs w:val="24"/>
        </w:rPr>
        <w:t>privind</w:t>
      </w:r>
      <w:proofErr w:type="spellEnd"/>
      <w:r w:rsidR="00705134">
        <w:rPr>
          <w:sz w:val="24"/>
          <w:szCs w:val="24"/>
        </w:rPr>
        <w:t xml:space="preserve"> </w:t>
      </w:r>
      <w:proofErr w:type="spellStart"/>
      <w:r w:rsidR="00705134">
        <w:rPr>
          <w:sz w:val="24"/>
          <w:szCs w:val="24"/>
        </w:rPr>
        <w:t>Alegerile</w:t>
      </w:r>
      <w:proofErr w:type="spellEnd"/>
    </w:p>
    <w:p w:rsidR="00705134" w:rsidRDefault="00705134" w:rsidP="005F0E29">
      <w:pPr>
        <w:pStyle w:val="Listparagraf"/>
        <w:numPr>
          <w:ilvl w:val="0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Se </w:t>
      </w:r>
      <w:proofErr w:type="spellStart"/>
      <w:r>
        <w:rPr>
          <w:sz w:val="24"/>
          <w:szCs w:val="24"/>
        </w:rPr>
        <w:t>aprobă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deciziile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luate</w:t>
      </w:r>
      <w:proofErr w:type="spellEnd"/>
      <w:r>
        <w:rPr>
          <w:sz w:val="24"/>
          <w:szCs w:val="24"/>
        </w:rPr>
        <w:t xml:space="preserve"> in BCF din 24.08.2023 – </w:t>
      </w:r>
      <w:proofErr w:type="spellStart"/>
      <w:r>
        <w:rPr>
          <w:sz w:val="24"/>
          <w:szCs w:val="24"/>
        </w:rPr>
        <w:t>precizare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privind</w:t>
      </w:r>
      <w:proofErr w:type="spellEnd"/>
      <w:r>
        <w:rPr>
          <w:sz w:val="24"/>
          <w:szCs w:val="24"/>
        </w:rPr>
        <w:t xml:space="preserve"> Art 5 (</w:t>
      </w:r>
      <w:proofErr w:type="spellStart"/>
      <w:r>
        <w:rPr>
          <w:sz w:val="24"/>
          <w:szCs w:val="24"/>
        </w:rPr>
        <w:t>Anexa</w:t>
      </w:r>
      <w:proofErr w:type="spellEnd"/>
      <w:r>
        <w:rPr>
          <w:sz w:val="24"/>
          <w:szCs w:val="24"/>
        </w:rPr>
        <w:t xml:space="preserve"> 1) din </w:t>
      </w:r>
      <w:proofErr w:type="spellStart"/>
      <w:r>
        <w:rPr>
          <w:sz w:val="24"/>
          <w:szCs w:val="24"/>
        </w:rPr>
        <w:t>Regulamentul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autoevaluare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performanțelor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cercetarea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cadrelor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didactice</w:t>
      </w:r>
      <w:proofErr w:type="spellEnd"/>
      <w:r>
        <w:rPr>
          <w:sz w:val="24"/>
          <w:szCs w:val="24"/>
        </w:rPr>
        <w:t xml:space="preserve"> de la UVA – R-06-02</w:t>
      </w:r>
    </w:p>
    <w:p w:rsidR="00DF2078" w:rsidRDefault="00DF2078" w:rsidP="00DF2078">
      <w:pPr>
        <w:pStyle w:val="Listparagraf"/>
        <w:numPr>
          <w:ilvl w:val="0"/>
          <w:numId w:val="4"/>
        </w:numPr>
        <w:spacing w:line="276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Aprobarea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trecerii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pe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lista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așteptare</w:t>
      </w:r>
      <w:proofErr w:type="spellEnd"/>
      <w:r>
        <w:rPr>
          <w:sz w:val="24"/>
          <w:szCs w:val="24"/>
        </w:rPr>
        <w:t xml:space="preserve"> a candidate Con T.</w:t>
      </w:r>
      <w:bookmarkStart w:id="0" w:name="_GoBack"/>
      <w:bookmarkEnd w:id="0"/>
      <w:r>
        <w:rPr>
          <w:sz w:val="24"/>
          <w:szCs w:val="24"/>
        </w:rPr>
        <w:t xml:space="preserve"> Valentina de la </w:t>
      </w:r>
      <w:proofErr w:type="spellStart"/>
      <w:r>
        <w:rPr>
          <w:sz w:val="24"/>
          <w:szCs w:val="24"/>
        </w:rPr>
        <w:t>Biologie</w:t>
      </w:r>
      <w:proofErr w:type="spellEnd"/>
    </w:p>
    <w:p w:rsidR="0009023A" w:rsidRDefault="0009023A" w:rsidP="0009023A">
      <w:pPr>
        <w:pStyle w:val="Listparagraf"/>
        <w:spacing w:line="276" w:lineRule="auto"/>
        <w:rPr>
          <w:sz w:val="24"/>
          <w:szCs w:val="24"/>
        </w:rPr>
      </w:pPr>
    </w:p>
    <w:p w:rsidR="0009023A" w:rsidRPr="002E7FC5" w:rsidRDefault="0009023A" w:rsidP="0009023A">
      <w:pPr>
        <w:pStyle w:val="Listparagraf"/>
        <w:spacing w:line="276" w:lineRule="auto"/>
        <w:rPr>
          <w:sz w:val="24"/>
          <w:szCs w:val="24"/>
        </w:rPr>
      </w:pPr>
    </w:p>
    <w:p w:rsidR="00391032" w:rsidRDefault="00990FDB" w:rsidP="00F87AC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:rsidR="00F87AC4" w:rsidRPr="00F87AC4" w:rsidRDefault="00391032" w:rsidP="00F87AC4">
      <w:pPr>
        <w:jc w:val="center"/>
      </w:pPr>
      <w:r>
        <w:rPr>
          <w:sz w:val="24"/>
          <w:szCs w:val="24"/>
        </w:rPr>
        <w:t xml:space="preserve">                     </w:t>
      </w:r>
      <w:proofErr w:type="spellStart"/>
      <w:r w:rsidR="00F87AC4" w:rsidRPr="0069653F">
        <w:rPr>
          <w:sz w:val="24"/>
          <w:szCs w:val="24"/>
        </w:rPr>
        <w:t>Decan</w:t>
      </w:r>
      <w:proofErr w:type="spellEnd"/>
      <w:r w:rsidR="00F87AC4">
        <w:rPr>
          <w:sz w:val="24"/>
          <w:szCs w:val="24"/>
        </w:rPr>
        <w:t>,</w:t>
      </w:r>
    </w:p>
    <w:p w:rsidR="00F87AC4" w:rsidRDefault="00F87AC4" w:rsidP="00F87AC4"/>
    <w:p w:rsidR="00F87AC4" w:rsidRDefault="00F87AC4" w:rsidP="00F87AC4"/>
    <w:p w:rsidR="00F87AC4" w:rsidRPr="00F87AC4" w:rsidRDefault="00F87AC4" w:rsidP="00F87AC4">
      <w:pPr>
        <w:tabs>
          <w:tab w:val="left" w:pos="3519"/>
        </w:tabs>
      </w:pPr>
      <w:r>
        <w:tab/>
      </w:r>
      <w:proofErr w:type="spellStart"/>
      <w:r w:rsidR="009F6ED0">
        <w:rPr>
          <w:sz w:val="24"/>
          <w:szCs w:val="24"/>
        </w:rPr>
        <w:t>Conf</w:t>
      </w:r>
      <w:r w:rsidRPr="0069653F">
        <w:rPr>
          <w:sz w:val="24"/>
          <w:szCs w:val="24"/>
        </w:rPr>
        <w:t>.univ.dr</w:t>
      </w:r>
      <w:proofErr w:type="spellEnd"/>
      <w:r w:rsidRPr="0069653F">
        <w:rPr>
          <w:sz w:val="24"/>
          <w:szCs w:val="24"/>
        </w:rPr>
        <w:t xml:space="preserve">. </w:t>
      </w:r>
      <w:r w:rsidR="009F6ED0">
        <w:rPr>
          <w:sz w:val="24"/>
          <w:szCs w:val="24"/>
        </w:rPr>
        <w:t>Gloria Cerasela CRI</w:t>
      </w:r>
      <w:r w:rsidR="009F6ED0">
        <w:rPr>
          <w:sz w:val="24"/>
          <w:szCs w:val="24"/>
          <w:lang w:val="ro-RO"/>
        </w:rPr>
        <w:t>ȘAN</w:t>
      </w:r>
      <w:r w:rsidRPr="0069653F">
        <w:rPr>
          <w:sz w:val="24"/>
          <w:szCs w:val="24"/>
        </w:rPr>
        <w:t xml:space="preserve">  </w:t>
      </w:r>
    </w:p>
    <w:sectPr w:rsidR="00F87AC4" w:rsidRPr="00F87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6347C3"/>
    <w:multiLevelType w:val="hybridMultilevel"/>
    <w:tmpl w:val="A588DB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C90568"/>
    <w:multiLevelType w:val="hybridMultilevel"/>
    <w:tmpl w:val="1444D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6A2B6F"/>
    <w:multiLevelType w:val="hybridMultilevel"/>
    <w:tmpl w:val="8A7C6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6C45BB"/>
    <w:multiLevelType w:val="hybridMultilevel"/>
    <w:tmpl w:val="C9323654"/>
    <w:lvl w:ilvl="0" w:tplc="DE30834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9BD"/>
    <w:rsid w:val="0009023A"/>
    <w:rsid w:val="00156AC7"/>
    <w:rsid w:val="001579BD"/>
    <w:rsid w:val="00197C32"/>
    <w:rsid w:val="00272D16"/>
    <w:rsid w:val="002837B0"/>
    <w:rsid w:val="002E7FC5"/>
    <w:rsid w:val="0030105E"/>
    <w:rsid w:val="00316CFE"/>
    <w:rsid w:val="00352574"/>
    <w:rsid w:val="00391032"/>
    <w:rsid w:val="003C667F"/>
    <w:rsid w:val="00403689"/>
    <w:rsid w:val="00481ECD"/>
    <w:rsid w:val="004F5769"/>
    <w:rsid w:val="00545F93"/>
    <w:rsid w:val="005461EF"/>
    <w:rsid w:val="005F0E29"/>
    <w:rsid w:val="00646580"/>
    <w:rsid w:val="00705134"/>
    <w:rsid w:val="00723D38"/>
    <w:rsid w:val="00781B1D"/>
    <w:rsid w:val="0080350E"/>
    <w:rsid w:val="00834602"/>
    <w:rsid w:val="00931460"/>
    <w:rsid w:val="009660BD"/>
    <w:rsid w:val="00967F8C"/>
    <w:rsid w:val="0098399D"/>
    <w:rsid w:val="00990FDB"/>
    <w:rsid w:val="009F6ED0"/>
    <w:rsid w:val="00B140F1"/>
    <w:rsid w:val="00B40760"/>
    <w:rsid w:val="00C36E2B"/>
    <w:rsid w:val="00CA2F3D"/>
    <w:rsid w:val="00CA3F29"/>
    <w:rsid w:val="00CC6CE4"/>
    <w:rsid w:val="00DF2078"/>
    <w:rsid w:val="00E65C0F"/>
    <w:rsid w:val="00E924BA"/>
    <w:rsid w:val="00F3408C"/>
    <w:rsid w:val="00F6294E"/>
    <w:rsid w:val="00F8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2231A"/>
  <w15:chartTrackingRefBased/>
  <w15:docId w15:val="{7AE8AA80-441F-4849-B3A4-BF738362F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24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CA2F3D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646580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46580"/>
    <w:rPr>
      <w:rFonts w:ascii="Segoe UI" w:eastAsia="Times New Roman" w:hAnsi="Segoe UI" w:cs="Segoe UI"/>
      <w:sz w:val="18"/>
      <w:szCs w:val="18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mailto:stiinte@ub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b.ro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Marmureanu</dc:creator>
  <cp:keywords/>
  <dc:description/>
  <cp:lastModifiedBy>Elena Marmureanu</cp:lastModifiedBy>
  <cp:revision>4</cp:revision>
  <cp:lastPrinted>2020-11-25T09:25:00Z</cp:lastPrinted>
  <dcterms:created xsi:type="dcterms:W3CDTF">2024-04-25T04:25:00Z</dcterms:created>
  <dcterms:modified xsi:type="dcterms:W3CDTF">2024-04-25T04:31:00Z</dcterms:modified>
</cp:coreProperties>
</file>