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9"/>
        <w:gridCol w:w="5238"/>
        <w:gridCol w:w="2399"/>
      </w:tblGrid>
      <w:tr w:rsidR="00E924BA" w:rsidRPr="00E1002E" w:rsidTr="00452DF0">
        <w:trPr>
          <w:trHeight w:val="2159"/>
        </w:trPr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ind w:left="-270"/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lang w:eastAsia="en-US"/>
              </w:rPr>
              <w:drawing>
                <wp:inline distT="0" distB="0" distL="0" distR="0">
                  <wp:extent cx="1415415" cy="1407160"/>
                  <wp:effectExtent l="0" t="0" r="0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140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0" w:type="dxa"/>
            <w:shd w:val="clear" w:color="auto" w:fill="auto"/>
          </w:tcPr>
          <w:p w:rsidR="00E924BA" w:rsidRPr="00E1002E" w:rsidRDefault="00E924BA" w:rsidP="00452DF0">
            <w:pPr>
              <w:jc w:val="center"/>
              <w:rPr>
                <w:b/>
                <w:sz w:val="18"/>
                <w:szCs w:val="18"/>
                <w:lang w:val="ro-RO" w:eastAsia="en-US"/>
              </w:rPr>
            </w:pPr>
          </w:p>
          <w:p w:rsidR="00E924BA" w:rsidRPr="00E1002E" w:rsidRDefault="00E924BA" w:rsidP="00452DF0">
            <w:pPr>
              <w:spacing w:before="120"/>
              <w:jc w:val="center"/>
              <w:rPr>
                <w:b/>
                <w:bCs/>
                <w:lang w:val="it-IT" w:eastAsia="en-US"/>
              </w:rPr>
            </w:pPr>
            <w:r w:rsidRPr="00E1002E">
              <w:rPr>
                <w:b/>
                <w:bCs/>
                <w:lang w:val="it-IT" w:eastAsia="en-US"/>
              </w:rPr>
              <w:t>UNIVERSITATEA „VASILE ALECSANDRI” DIN BACĂU</w:t>
            </w:r>
          </w:p>
          <w:p w:rsidR="00E924BA" w:rsidRPr="00E1002E" w:rsidRDefault="00E924BA" w:rsidP="00452DF0">
            <w:pPr>
              <w:spacing w:after="60"/>
              <w:jc w:val="center"/>
              <w:rPr>
                <w:b/>
                <w:sz w:val="24"/>
                <w:szCs w:val="24"/>
                <w:lang w:val="it-IT" w:eastAsia="en-US"/>
              </w:rPr>
            </w:pPr>
            <w:r w:rsidRPr="00E1002E">
              <w:rPr>
                <w:b/>
                <w:sz w:val="24"/>
                <w:szCs w:val="24"/>
                <w:lang w:val="it-IT" w:eastAsia="en-US"/>
              </w:rPr>
              <w:t>Facultatea de Științe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val="it-IT" w:eastAsia="en-US"/>
              </w:rPr>
            </w:pPr>
            <w:r w:rsidRPr="00E1002E">
              <w:rPr>
                <w:b/>
                <w:bCs/>
                <w:sz w:val="18"/>
                <w:szCs w:val="18"/>
                <w:lang w:val="it-IT" w:eastAsia="en-US"/>
              </w:rPr>
              <w:t>Str. Calea Mărăşeşti, nr. 157, Bacău, 600115</w:t>
            </w:r>
          </w:p>
          <w:p w:rsidR="00E924BA" w:rsidRPr="00E1002E" w:rsidRDefault="00E924BA" w:rsidP="00452DF0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E1002E">
              <w:rPr>
                <w:b/>
                <w:bCs/>
                <w:sz w:val="18"/>
                <w:szCs w:val="18"/>
                <w:lang w:eastAsia="en-US"/>
              </w:rPr>
              <w:t>Tel. ++40-234-542411, tel./ fax ++40-234-571012</w:t>
            </w:r>
          </w:p>
          <w:p w:rsidR="00E924BA" w:rsidRPr="00E1002E" w:rsidRDefault="00A66028" w:rsidP="00452DF0">
            <w:pPr>
              <w:keepNext/>
              <w:jc w:val="center"/>
              <w:outlineLvl w:val="0"/>
              <w:rPr>
                <w:b/>
                <w:bCs/>
                <w:iCs/>
                <w:sz w:val="18"/>
                <w:szCs w:val="18"/>
                <w:lang w:val="ro-RO" w:eastAsia="en-US"/>
              </w:rPr>
            </w:pPr>
            <w:hyperlink r:id="rId6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www.ub.ro</w:t>
              </w:r>
            </w:hyperlink>
            <w:r w:rsidR="00E924BA" w:rsidRPr="00E1002E">
              <w:rPr>
                <w:b/>
                <w:bCs/>
                <w:iCs/>
                <w:sz w:val="18"/>
                <w:szCs w:val="18"/>
                <w:lang w:val="ro-RO" w:eastAsia="en-US"/>
              </w:rPr>
              <w:t xml:space="preserve">; e-mail: </w:t>
            </w:r>
            <w:hyperlink r:id="rId7" w:history="1">
              <w:r w:rsidR="00E924BA" w:rsidRPr="00E1002E">
                <w:rPr>
                  <w:b/>
                  <w:bCs/>
                  <w:iCs/>
                  <w:color w:val="0000FF"/>
                  <w:sz w:val="18"/>
                  <w:szCs w:val="18"/>
                  <w:u w:val="single"/>
                  <w:lang w:val="ro-RO" w:eastAsia="en-US"/>
                </w:rPr>
                <w:t>stiinte@ub.ro</w:t>
              </w:r>
            </w:hyperlink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30" w:type="dxa"/>
            <w:shd w:val="clear" w:color="auto" w:fill="auto"/>
          </w:tcPr>
          <w:p w:rsidR="00E924BA" w:rsidRPr="00E1002E" w:rsidRDefault="00E924BA" w:rsidP="00452DF0">
            <w:pPr>
              <w:rPr>
                <w:sz w:val="24"/>
                <w:szCs w:val="24"/>
                <w:lang w:eastAsia="en-US"/>
              </w:rPr>
            </w:pPr>
          </w:p>
          <w:p w:rsidR="00E924BA" w:rsidRPr="00E1002E" w:rsidRDefault="00E924BA" w:rsidP="00452DF0">
            <w:pPr>
              <w:jc w:val="center"/>
              <w:rPr>
                <w:sz w:val="24"/>
                <w:szCs w:val="24"/>
                <w:lang w:eastAsia="en-US"/>
              </w:rPr>
            </w:pPr>
            <w:r w:rsidRPr="00E1002E">
              <w:rPr>
                <w:noProof/>
                <w:sz w:val="24"/>
                <w:szCs w:val="24"/>
                <w:lang w:eastAsia="en-US"/>
              </w:rPr>
              <w:drawing>
                <wp:inline distT="0" distB="0" distL="0" distR="0">
                  <wp:extent cx="748240" cy="763325"/>
                  <wp:effectExtent l="0" t="0" r="0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792" cy="76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24BA" w:rsidRPr="00E1002E" w:rsidRDefault="00E924BA" w:rsidP="00E924BA">
      <w:pPr>
        <w:tabs>
          <w:tab w:val="center" w:pos="4320"/>
          <w:tab w:val="right" w:pos="8640"/>
        </w:tabs>
        <w:rPr>
          <w:sz w:val="12"/>
          <w:szCs w:val="12"/>
          <w:lang w:eastAsia="en-US"/>
        </w:rPr>
      </w:pPr>
    </w:p>
    <w:p w:rsidR="00E924BA" w:rsidRDefault="00E924BA"/>
    <w:p w:rsidR="00E924BA" w:rsidRPr="00E924BA" w:rsidRDefault="00E924BA" w:rsidP="00E924BA"/>
    <w:p w:rsidR="00E924BA" w:rsidRPr="00E924BA" w:rsidRDefault="00E924BA" w:rsidP="00E924BA"/>
    <w:p w:rsidR="00E924BA" w:rsidRPr="00E924BA" w:rsidRDefault="00E924BA" w:rsidP="00E924BA"/>
    <w:p w:rsidR="00E924BA" w:rsidRDefault="00E924BA" w:rsidP="00E924BA"/>
    <w:p w:rsidR="00931460" w:rsidRPr="00CB509E" w:rsidRDefault="00E924BA" w:rsidP="00E924BA">
      <w:pPr>
        <w:jc w:val="center"/>
        <w:rPr>
          <w:sz w:val="28"/>
          <w:szCs w:val="28"/>
          <w:lang w:val="ro-RO"/>
        </w:rPr>
      </w:pPr>
      <w:r w:rsidRPr="00CB509E">
        <w:rPr>
          <w:sz w:val="28"/>
          <w:szCs w:val="28"/>
        </w:rPr>
        <w:t>MINUT</w:t>
      </w:r>
      <w:r w:rsidRPr="00CB509E">
        <w:rPr>
          <w:sz w:val="28"/>
          <w:szCs w:val="28"/>
          <w:lang w:val="ro-RO"/>
        </w:rPr>
        <w:t>Ă</w:t>
      </w:r>
    </w:p>
    <w:p w:rsidR="00CA2F3D" w:rsidRPr="00CA2F3D" w:rsidRDefault="00F87AC4" w:rsidP="00E924BA">
      <w:pPr>
        <w:jc w:val="center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</w:t>
      </w:r>
      <w:r w:rsidR="00E924BA" w:rsidRPr="00CA2F3D">
        <w:rPr>
          <w:sz w:val="24"/>
          <w:szCs w:val="24"/>
          <w:lang w:val="ro-RO"/>
        </w:rPr>
        <w:t>in ședința de Consiliu al Fa</w:t>
      </w:r>
      <w:r w:rsidR="00CA2F3D" w:rsidRPr="00CA2F3D">
        <w:rPr>
          <w:sz w:val="24"/>
          <w:szCs w:val="24"/>
          <w:lang w:val="ro-RO"/>
        </w:rPr>
        <w:t xml:space="preserve">cultății de Științe </w:t>
      </w:r>
    </w:p>
    <w:p w:rsidR="00E924BA" w:rsidRPr="00CA2F3D" w:rsidRDefault="00CA2F3D" w:rsidP="00E924BA">
      <w:pPr>
        <w:jc w:val="center"/>
        <w:rPr>
          <w:sz w:val="24"/>
          <w:szCs w:val="24"/>
          <w:lang w:val="ro-RO"/>
        </w:rPr>
      </w:pPr>
      <w:r w:rsidRPr="00CA2F3D">
        <w:rPr>
          <w:sz w:val="24"/>
          <w:szCs w:val="24"/>
          <w:lang w:val="ro-RO"/>
        </w:rPr>
        <w:t xml:space="preserve">din data de </w:t>
      </w:r>
      <w:r w:rsidR="001B0589">
        <w:rPr>
          <w:sz w:val="24"/>
          <w:szCs w:val="24"/>
          <w:lang w:val="ro-RO"/>
        </w:rPr>
        <w:t>1</w:t>
      </w:r>
      <w:r w:rsidR="007B497A">
        <w:rPr>
          <w:sz w:val="24"/>
          <w:szCs w:val="24"/>
          <w:lang w:val="ro-RO"/>
        </w:rPr>
        <w:t>0</w:t>
      </w:r>
      <w:r w:rsidR="005F0E29">
        <w:rPr>
          <w:sz w:val="24"/>
          <w:szCs w:val="24"/>
          <w:lang w:val="ro-RO"/>
        </w:rPr>
        <w:t>.0</w:t>
      </w:r>
      <w:r w:rsidR="00E50B78">
        <w:rPr>
          <w:sz w:val="24"/>
          <w:szCs w:val="24"/>
          <w:lang w:val="ro-RO"/>
        </w:rPr>
        <w:t>2</w:t>
      </w:r>
      <w:r w:rsidR="005F0E29">
        <w:rPr>
          <w:sz w:val="24"/>
          <w:szCs w:val="24"/>
          <w:lang w:val="ro-RO"/>
        </w:rPr>
        <w:t>.2022</w:t>
      </w:r>
    </w:p>
    <w:p w:rsidR="00CA2F3D" w:rsidRDefault="00CA2F3D" w:rsidP="00E924BA">
      <w:pPr>
        <w:jc w:val="center"/>
        <w:rPr>
          <w:lang w:val="ro-RO"/>
        </w:rPr>
      </w:pPr>
    </w:p>
    <w:p w:rsidR="00CA2F3D" w:rsidRDefault="00CA2F3D" w:rsidP="00E924BA">
      <w:pPr>
        <w:jc w:val="center"/>
      </w:pPr>
    </w:p>
    <w:p w:rsidR="002E7FC5" w:rsidRDefault="002E7FC5" w:rsidP="00E924BA">
      <w:pPr>
        <w:jc w:val="center"/>
      </w:pPr>
    </w:p>
    <w:p w:rsidR="00CA2F3D" w:rsidRDefault="00CA2F3D" w:rsidP="00E924BA">
      <w:pPr>
        <w:jc w:val="center"/>
      </w:pPr>
    </w:p>
    <w:p w:rsidR="00E50B78" w:rsidRDefault="00E50B78" w:rsidP="00E50B78">
      <w:pPr>
        <w:pStyle w:val="Listparagraf"/>
        <w:numPr>
          <w:ilvl w:val="0"/>
          <w:numId w:val="8"/>
        </w:numPr>
        <w:spacing w:line="276" w:lineRule="auto"/>
        <w:rPr>
          <w:sz w:val="28"/>
          <w:szCs w:val="28"/>
        </w:rPr>
      </w:pPr>
      <w:r w:rsidRPr="00E50B78">
        <w:rPr>
          <w:sz w:val="28"/>
          <w:szCs w:val="28"/>
          <w:lang w:eastAsia="en-US"/>
        </w:rPr>
        <w:t xml:space="preserve">Se </w:t>
      </w:r>
      <w:proofErr w:type="spellStart"/>
      <w:r w:rsidRPr="00E50B78">
        <w:rPr>
          <w:sz w:val="28"/>
          <w:szCs w:val="28"/>
          <w:lang w:eastAsia="en-US"/>
        </w:rPr>
        <w:t>discută</w:t>
      </w:r>
      <w:proofErr w:type="spellEnd"/>
      <w:r w:rsidRPr="00E50B78">
        <w:rPr>
          <w:sz w:val="28"/>
          <w:szCs w:val="28"/>
          <w:lang w:eastAsia="en-US"/>
        </w:rPr>
        <w:t xml:space="preserve"> </w:t>
      </w:r>
      <w:proofErr w:type="spellStart"/>
      <w:r w:rsidR="00846BCA">
        <w:rPr>
          <w:sz w:val="28"/>
          <w:szCs w:val="28"/>
          <w:lang w:eastAsia="en-US"/>
        </w:rPr>
        <w:t>despre</w:t>
      </w:r>
      <w:proofErr w:type="spellEnd"/>
      <w:r w:rsidR="00846BCA">
        <w:rPr>
          <w:sz w:val="28"/>
          <w:szCs w:val="28"/>
          <w:lang w:eastAsia="en-US"/>
        </w:rPr>
        <w:t xml:space="preserve"> </w:t>
      </w:r>
      <w:proofErr w:type="spellStart"/>
      <w:r w:rsidR="00846BCA">
        <w:rPr>
          <w:sz w:val="28"/>
          <w:szCs w:val="28"/>
          <w:lang w:eastAsia="en-US"/>
        </w:rPr>
        <w:t>intocmirea</w:t>
      </w:r>
      <w:proofErr w:type="spellEnd"/>
      <w:r w:rsidR="00846BCA">
        <w:rPr>
          <w:sz w:val="28"/>
          <w:szCs w:val="28"/>
          <w:lang w:eastAsia="en-US"/>
        </w:rPr>
        <w:t xml:space="preserve"> </w:t>
      </w:r>
      <w:proofErr w:type="spellStart"/>
      <w:r w:rsidR="00846BCA">
        <w:rPr>
          <w:sz w:val="28"/>
          <w:szCs w:val="28"/>
          <w:lang w:eastAsia="en-US"/>
        </w:rPr>
        <w:t>documentelor</w:t>
      </w:r>
      <w:proofErr w:type="spellEnd"/>
      <w:r w:rsidR="00846BCA">
        <w:rPr>
          <w:sz w:val="28"/>
          <w:szCs w:val="28"/>
          <w:lang w:eastAsia="en-US"/>
        </w:rPr>
        <w:t xml:space="preserve"> </w:t>
      </w:r>
      <w:proofErr w:type="spellStart"/>
      <w:r w:rsidR="00846BCA">
        <w:rPr>
          <w:sz w:val="28"/>
          <w:szCs w:val="28"/>
          <w:lang w:eastAsia="en-US"/>
        </w:rPr>
        <w:t>pt</w:t>
      </w:r>
      <w:proofErr w:type="spellEnd"/>
      <w:r w:rsidR="00846BCA">
        <w:rPr>
          <w:sz w:val="28"/>
          <w:szCs w:val="28"/>
          <w:lang w:eastAsia="en-US"/>
        </w:rPr>
        <w:t xml:space="preserve"> </w:t>
      </w:r>
      <w:proofErr w:type="spellStart"/>
      <w:r w:rsidR="00846BCA">
        <w:rPr>
          <w:sz w:val="28"/>
          <w:szCs w:val="28"/>
          <w:lang w:eastAsia="en-US"/>
        </w:rPr>
        <w:t>Evaluarea</w:t>
      </w:r>
      <w:proofErr w:type="spellEnd"/>
      <w:r w:rsidR="00846BCA">
        <w:rPr>
          <w:sz w:val="28"/>
          <w:szCs w:val="28"/>
          <w:lang w:eastAsia="en-US"/>
        </w:rPr>
        <w:t xml:space="preserve"> </w:t>
      </w:r>
      <w:proofErr w:type="spellStart"/>
      <w:r w:rsidR="00846BCA">
        <w:rPr>
          <w:sz w:val="28"/>
          <w:szCs w:val="28"/>
          <w:lang w:eastAsia="en-US"/>
        </w:rPr>
        <w:t>instituțională</w:t>
      </w:r>
      <w:proofErr w:type="spellEnd"/>
    </w:p>
    <w:p w:rsidR="00846BCA" w:rsidRDefault="00846BCA" w:rsidP="00E50B78">
      <w:pPr>
        <w:pStyle w:val="Listparagraf"/>
        <w:numPr>
          <w:ilvl w:val="0"/>
          <w:numId w:val="8"/>
        </w:numPr>
        <w:spacing w:line="276" w:lineRule="auto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Se </w:t>
      </w:r>
      <w:proofErr w:type="spellStart"/>
      <w:r>
        <w:rPr>
          <w:sz w:val="28"/>
          <w:szCs w:val="28"/>
          <w:lang w:eastAsia="en-US"/>
        </w:rPr>
        <w:t>propune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scoaterea</w:t>
      </w:r>
      <w:proofErr w:type="spellEnd"/>
      <w:r>
        <w:rPr>
          <w:sz w:val="28"/>
          <w:szCs w:val="28"/>
          <w:lang w:eastAsia="en-US"/>
        </w:rPr>
        <w:t xml:space="preserve"> la concurs a </w:t>
      </w:r>
      <w:proofErr w:type="spellStart"/>
      <w:r>
        <w:rPr>
          <w:sz w:val="28"/>
          <w:szCs w:val="28"/>
          <w:lang w:eastAsia="en-US"/>
        </w:rPr>
        <w:t>unui</w:t>
      </w:r>
      <w:proofErr w:type="spellEnd"/>
      <w:r>
        <w:rPr>
          <w:sz w:val="28"/>
          <w:szCs w:val="28"/>
          <w:lang w:eastAsia="en-US"/>
        </w:rPr>
        <w:t xml:space="preserve"> post de </w:t>
      </w:r>
      <w:proofErr w:type="spellStart"/>
      <w:r>
        <w:rPr>
          <w:sz w:val="28"/>
          <w:szCs w:val="28"/>
          <w:lang w:eastAsia="en-US"/>
        </w:rPr>
        <w:t>secretar</w:t>
      </w:r>
      <w:proofErr w:type="spellEnd"/>
      <w:r>
        <w:rPr>
          <w:sz w:val="28"/>
          <w:szCs w:val="28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pt</w:t>
      </w:r>
      <w:proofErr w:type="spellEnd"/>
      <w:r>
        <w:rPr>
          <w:sz w:val="28"/>
          <w:szCs w:val="28"/>
          <w:lang w:eastAsia="en-US"/>
        </w:rPr>
        <w:t xml:space="preserve"> DPPD</w:t>
      </w:r>
    </w:p>
    <w:p w:rsidR="00846BCA" w:rsidRDefault="00846BCA" w:rsidP="00E50B78">
      <w:pPr>
        <w:pStyle w:val="Listparagraf"/>
        <w:numPr>
          <w:ilvl w:val="0"/>
          <w:numId w:val="8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Se </w:t>
      </w:r>
      <w:proofErr w:type="spellStart"/>
      <w:r>
        <w:rPr>
          <w:sz w:val="28"/>
          <w:szCs w:val="28"/>
        </w:rPr>
        <w:t>propune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termenul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finalizarea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evaluarilor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programelor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studii</w:t>
      </w:r>
      <w:proofErr w:type="spellEnd"/>
      <w:r>
        <w:rPr>
          <w:sz w:val="28"/>
          <w:szCs w:val="28"/>
        </w:rPr>
        <w:t xml:space="preserve"> – 7 </w:t>
      </w:r>
      <w:proofErr w:type="spellStart"/>
      <w:r>
        <w:rPr>
          <w:sz w:val="28"/>
          <w:szCs w:val="28"/>
        </w:rPr>
        <w:t>martie</w:t>
      </w:r>
      <w:proofErr w:type="spellEnd"/>
    </w:p>
    <w:p w:rsidR="00846BCA" w:rsidRDefault="00846BCA" w:rsidP="00E50B78">
      <w:pPr>
        <w:pStyle w:val="Listparagraf"/>
        <w:numPr>
          <w:ilvl w:val="0"/>
          <w:numId w:val="8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Se </w:t>
      </w:r>
      <w:proofErr w:type="spellStart"/>
      <w:r>
        <w:rPr>
          <w:sz w:val="28"/>
          <w:szCs w:val="28"/>
        </w:rPr>
        <w:t>propune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termenul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intocmirea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Analizei</w:t>
      </w:r>
      <w:proofErr w:type="spellEnd"/>
      <w:r>
        <w:rPr>
          <w:sz w:val="28"/>
          <w:szCs w:val="28"/>
        </w:rPr>
        <w:t xml:space="preserve"> de management – 16 </w:t>
      </w:r>
      <w:proofErr w:type="spellStart"/>
      <w:r>
        <w:rPr>
          <w:sz w:val="28"/>
          <w:szCs w:val="28"/>
        </w:rPr>
        <w:t>februarie</w:t>
      </w:r>
      <w:proofErr w:type="spellEnd"/>
    </w:p>
    <w:p w:rsidR="00846BCA" w:rsidRDefault="00846BCA" w:rsidP="00E50B78">
      <w:pPr>
        <w:pStyle w:val="Listparagraf"/>
        <w:numPr>
          <w:ilvl w:val="0"/>
          <w:numId w:val="8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Pt </w:t>
      </w:r>
      <w:proofErr w:type="spellStart"/>
      <w:r>
        <w:rPr>
          <w:sz w:val="28"/>
          <w:szCs w:val="28"/>
        </w:rPr>
        <w:t>colaboratorii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externi</w:t>
      </w:r>
      <w:proofErr w:type="spellEnd"/>
      <w:r>
        <w:rPr>
          <w:sz w:val="28"/>
          <w:szCs w:val="28"/>
        </w:rPr>
        <w:t xml:space="preserve"> se </w:t>
      </w:r>
      <w:proofErr w:type="spellStart"/>
      <w:r>
        <w:rPr>
          <w:sz w:val="28"/>
          <w:szCs w:val="28"/>
        </w:rPr>
        <w:t>solicită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dosare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personale</w:t>
      </w:r>
      <w:proofErr w:type="spellEnd"/>
    </w:p>
    <w:p w:rsidR="00846BCA" w:rsidRDefault="00846BCA" w:rsidP="00E50B78">
      <w:pPr>
        <w:pStyle w:val="Listparagraf"/>
        <w:numPr>
          <w:ilvl w:val="0"/>
          <w:numId w:val="8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Se </w:t>
      </w:r>
      <w:proofErr w:type="spellStart"/>
      <w:r>
        <w:rPr>
          <w:sz w:val="28"/>
          <w:szCs w:val="28"/>
        </w:rPr>
        <w:t>aprobă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cererile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plata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ora</w:t>
      </w:r>
      <w:proofErr w:type="spellEnd"/>
    </w:p>
    <w:p w:rsidR="00846BCA" w:rsidRDefault="00846BCA" w:rsidP="00E50B78">
      <w:pPr>
        <w:pStyle w:val="Listparagraf"/>
        <w:numPr>
          <w:ilvl w:val="0"/>
          <w:numId w:val="8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Se </w:t>
      </w:r>
      <w:proofErr w:type="spellStart"/>
      <w:r>
        <w:rPr>
          <w:sz w:val="28"/>
          <w:szCs w:val="28"/>
        </w:rPr>
        <w:t>actualizează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comisiile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gradul</w:t>
      </w:r>
      <w:proofErr w:type="spellEnd"/>
      <w:r>
        <w:rPr>
          <w:sz w:val="28"/>
          <w:szCs w:val="28"/>
        </w:rPr>
        <w:t xml:space="preserve"> I</w:t>
      </w:r>
    </w:p>
    <w:p w:rsidR="00846BCA" w:rsidRPr="00E50B78" w:rsidRDefault="00846BCA" w:rsidP="00E50B78">
      <w:pPr>
        <w:pStyle w:val="Listparagraf"/>
        <w:numPr>
          <w:ilvl w:val="0"/>
          <w:numId w:val="8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Se </w:t>
      </w:r>
      <w:proofErr w:type="spellStart"/>
      <w:r>
        <w:rPr>
          <w:sz w:val="28"/>
          <w:szCs w:val="28"/>
        </w:rPr>
        <w:t>aprobă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componen</w:t>
      </w:r>
      <w:r w:rsidR="00A66028">
        <w:rPr>
          <w:sz w:val="28"/>
          <w:szCs w:val="28"/>
        </w:rPr>
        <w:t>ț</w:t>
      </w:r>
      <w:bookmarkStart w:id="0" w:name="_GoBack"/>
      <w:bookmarkEnd w:id="0"/>
      <w:r>
        <w:rPr>
          <w:sz w:val="28"/>
          <w:szCs w:val="28"/>
        </w:rPr>
        <w:t>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comisiei</w:t>
      </w:r>
      <w:proofErr w:type="spellEnd"/>
      <w:r>
        <w:rPr>
          <w:sz w:val="28"/>
          <w:szCs w:val="28"/>
        </w:rPr>
        <w:t xml:space="preserve"> CEACU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comisiile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evaluare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programelor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studii</w:t>
      </w:r>
      <w:proofErr w:type="spellEnd"/>
    </w:p>
    <w:p w:rsidR="00E50B78" w:rsidRPr="00E50B78" w:rsidRDefault="00E50B78" w:rsidP="00E50B78">
      <w:pPr>
        <w:spacing w:line="276" w:lineRule="auto"/>
        <w:ind w:left="1080"/>
        <w:rPr>
          <w:sz w:val="28"/>
          <w:szCs w:val="28"/>
        </w:rPr>
      </w:pPr>
      <w:r w:rsidRPr="00E50B78">
        <w:rPr>
          <w:sz w:val="28"/>
          <w:szCs w:val="28"/>
        </w:rPr>
        <w:t>Diverse</w:t>
      </w:r>
    </w:p>
    <w:p w:rsidR="00E50B78" w:rsidRPr="00E50B78" w:rsidRDefault="00E50B78" w:rsidP="00E50B78">
      <w:pPr>
        <w:spacing w:line="276" w:lineRule="auto"/>
        <w:ind w:left="1080"/>
        <w:rPr>
          <w:sz w:val="28"/>
          <w:szCs w:val="28"/>
        </w:rPr>
      </w:pPr>
      <w:r w:rsidRPr="00E50B78">
        <w:rPr>
          <w:sz w:val="28"/>
          <w:szCs w:val="28"/>
        </w:rPr>
        <w:t xml:space="preserve">       Se </w:t>
      </w:r>
      <w:proofErr w:type="spellStart"/>
      <w:r w:rsidRPr="00E50B78">
        <w:rPr>
          <w:sz w:val="28"/>
          <w:szCs w:val="28"/>
        </w:rPr>
        <w:t>discută</w:t>
      </w:r>
      <w:proofErr w:type="spellEnd"/>
      <w:r w:rsidRPr="00E50B78">
        <w:rPr>
          <w:sz w:val="28"/>
          <w:szCs w:val="28"/>
        </w:rPr>
        <w:t xml:space="preserve"> </w:t>
      </w:r>
      <w:proofErr w:type="spellStart"/>
      <w:r w:rsidRPr="00E50B78">
        <w:rPr>
          <w:sz w:val="28"/>
          <w:szCs w:val="28"/>
        </w:rPr>
        <w:t>problem</w:t>
      </w:r>
      <w:r w:rsidR="00D81663">
        <w:rPr>
          <w:sz w:val="28"/>
          <w:szCs w:val="28"/>
        </w:rPr>
        <w:t>e</w:t>
      </w:r>
      <w:proofErr w:type="spellEnd"/>
      <w:r w:rsidRPr="00E50B78">
        <w:rPr>
          <w:sz w:val="28"/>
          <w:szCs w:val="28"/>
        </w:rPr>
        <w:t xml:space="preserve"> legate de </w:t>
      </w:r>
      <w:proofErr w:type="spellStart"/>
      <w:r w:rsidR="00F86E92">
        <w:rPr>
          <w:sz w:val="28"/>
          <w:szCs w:val="28"/>
        </w:rPr>
        <w:t>Evaluarea</w:t>
      </w:r>
      <w:proofErr w:type="spellEnd"/>
      <w:r w:rsidR="00F86E92">
        <w:rPr>
          <w:sz w:val="28"/>
          <w:szCs w:val="28"/>
        </w:rPr>
        <w:t xml:space="preserve"> </w:t>
      </w:r>
      <w:proofErr w:type="spellStart"/>
      <w:r w:rsidR="00F86E92">
        <w:rPr>
          <w:sz w:val="28"/>
          <w:szCs w:val="28"/>
        </w:rPr>
        <w:t>instituțională</w:t>
      </w:r>
      <w:proofErr w:type="spellEnd"/>
    </w:p>
    <w:p w:rsidR="00E50B78" w:rsidRPr="00E50B78" w:rsidRDefault="00E50B78" w:rsidP="00E50B78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</w:p>
    <w:p w:rsidR="00E50B78" w:rsidRDefault="00E50B78" w:rsidP="00E50B78">
      <w:pPr>
        <w:spacing w:line="276" w:lineRule="auto"/>
        <w:rPr>
          <w:sz w:val="24"/>
          <w:szCs w:val="24"/>
        </w:rPr>
      </w:pPr>
    </w:p>
    <w:p w:rsidR="00E50B78" w:rsidRDefault="00E50B78" w:rsidP="00E50B78">
      <w:pPr>
        <w:spacing w:line="276" w:lineRule="auto"/>
        <w:rPr>
          <w:sz w:val="24"/>
          <w:szCs w:val="24"/>
        </w:rPr>
      </w:pPr>
    </w:p>
    <w:p w:rsidR="00391032" w:rsidRPr="00E50B78" w:rsidRDefault="00990FDB" w:rsidP="00E50B78">
      <w:pPr>
        <w:spacing w:line="276" w:lineRule="auto"/>
        <w:rPr>
          <w:sz w:val="24"/>
          <w:szCs w:val="24"/>
        </w:rPr>
      </w:pPr>
      <w:r w:rsidRPr="00E50B78">
        <w:rPr>
          <w:sz w:val="24"/>
          <w:szCs w:val="24"/>
        </w:rPr>
        <w:t xml:space="preserve">       </w:t>
      </w:r>
    </w:p>
    <w:p w:rsidR="00F87AC4" w:rsidRPr="00CB509E" w:rsidRDefault="00391032" w:rsidP="00F87AC4">
      <w:pPr>
        <w:jc w:val="center"/>
        <w:rPr>
          <w:sz w:val="28"/>
          <w:szCs w:val="28"/>
        </w:rPr>
      </w:pPr>
      <w:r w:rsidRPr="00CB509E">
        <w:rPr>
          <w:sz w:val="28"/>
          <w:szCs w:val="28"/>
        </w:rPr>
        <w:t xml:space="preserve">                     </w:t>
      </w:r>
      <w:proofErr w:type="spellStart"/>
      <w:r w:rsidR="00F87AC4" w:rsidRPr="00CB509E">
        <w:rPr>
          <w:sz w:val="28"/>
          <w:szCs w:val="28"/>
        </w:rPr>
        <w:t>Decan</w:t>
      </w:r>
      <w:proofErr w:type="spellEnd"/>
      <w:r w:rsidR="00F87AC4" w:rsidRPr="00CB509E">
        <w:rPr>
          <w:sz w:val="28"/>
          <w:szCs w:val="28"/>
        </w:rPr>
        <w:t>,</w:t>
      </w:r>
    </w:p>
    <w:p w:rsidR="00F87AC4" w:rsidRPr="00CB509E" w:rsidRDefault="00F87AC4" w:rsidP="00F87AC4">
      <w:pPr>
        <w:rPr>
          <w:sz w:val="28"/>
          <w:szCs w:val="28"/>
        </w:rPr>
      </w:pPr>
    </w:p>
    <w:p w:rsidR="00F87AC4" w:rsidRPr="00CB509E" w:rsidRDefault="00F87AC4" w:rsidP="00F87AC4">
      <w:pPr>
        <w:tabs>
          <w:tab w:val="left" w:pos="3519"/>
        </w:tabs>
        <w:rPr>
          <w:sz w:val="28"/>
          <w:szCs w:val="28"/>
        </w:rPr>
      </w:pPr>
      <w:r w:rsidRPr="00CB509E">
        <w:rPr>
          <w:sz w:val="28"/>
          <w:szCs w:val="28"/>
        </w:rPr>
        <w:tab/>
      </w:r>
      <w:proofErr w:type="spellStart"/>
      <w:r w:rsidR="009F6ED0" w:rsidRPr="00CB509E">
        <w:rPr>
          <w:sz w:val="28"/>
          <w:szCs w:val="28"/>
        </w:rPr>
        <w:t>Conf</w:t>
      </w:r>
      <w:r w:rsidRPr="00CB509E">
        <w:rPr>
          <w:sz w:val="28"/>
          <w:szCs w:val="28"/>
        </w:rPr>
        <w:t>.univ.dr</w:t>
      </w:r>
      <w:proofErr w:type="spellEnd"/>
      <w:r w:rsidRPr="00CB509E">
        <w:rPr>
          <w:sz w:val="28"/>
          <w:szCs w:val="28"/>
        </w:rPr>
        <w:t xml:space="preserve">. </w:t>
      </w:r>
      <w:r w:rsidR="009F6ED0" w:rsidRPr="00CB509E">
        <w:rPr>
          <w:sz w:val="28"/>
          <w:szCs w:val="28"/>
        </w:rPr>
        <w:t>Gloria Cerasela CRI</w:t>
      </w:r>
      <w:r w:rsidR="009F6ED0" w:rsidRPr="00CB509E">
        <w:rPr>
          <w:sz w:val="28"/>
          <w:szCs w:val="28"/>
          <w:lang w:val="ro-RO"/>
        </w:rPr>
        <w:t>ȘAN</w:t>
      </w:r>
      <w:r w:rsidRPr="00CB509E">
        <w:rPr>
          <w:sz w:val="28"/>
          <w:szCs w:val="28"/>
        </w:rPr>
        <w:t xml:space="preserve">  </w:t>
      </w:r>
    </w:p>
    <w:sectPr w:rsidR="00F87AC4" w:rsidRPr="00CB50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C7651"/>
    <w:multiLevelType w:val="hybridMultilevel"/>
    <w:tmpl w:val="BA340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347C3"/>
    <w:multiLevelType w:val="hybridMultilevel"/>
    <w:tmpl w:val="A588DB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90568"/>
    <w:multiLevelType w:val="hybridMultilevel"/>
    <w:tmpl w:val="1444D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8B27F4"/>
    <w:multiLevelType w:val="hybridMultilevel"/>
    <w:tmpl w:val="F5740C2A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4" w15:restartNumberingAfterBreak="0">
    <w:nsid w:val="496A2B6F"/>
    <w:multiLevelType w:val="hybridMultilevel"/>
    <w:tmpl w:val="8A7C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897E2B"/>
    <w:multiLevelType w:val="hybridMultilevel"/>
    <w:tmpl w:val="16262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80D47"/>
    <w:multiLevelType w:val="hybridMultilevel"/>
    <w:tmpl w:val="3544DCDC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7" w15:restartNumberingAfterBreak="0">
    <w:nsid w:val="60557075"/>
    <w:multiLevelType w:val="hybridMultilevel"/>
    <w:tmpl w:val="0374B1B8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717C01AB"/>
    <w:multiLevelType w:val="hybridMultilevel"/>
    <w:tmpl w:val="90E2B1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72225CF"/>
    <w:multiLevelType w:val="hybridMultilevel"/>
    <w:tmpl w:val="4BDE1696"/>
    <w:lvl w:ilvl="0" w:tplc="675EE366"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9"/>
  </w:num>
  <w:num w:numId="6">
    <w:abstractNumId w:val="7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BD"/>
    <w:rsid w:val="0009023A"/>
    <w:rsid w:val="00156AC7"/>
    <w:rsid w:val="001579BD"/>
    <w:rsid w:val="00197C32"/>
    <w:rsid w:val="001B0589"/>
    <w:rsid w:val="00272D16"/>
    <w:rsid w:val="002837B0"/>
    <w:rsid w:val="002E7FC5"/>
    <w:rsid w:val="0030105E"/>
    <w:rsid w:val="00316CFE"/>
    <w:rsid w:val="00352574"/>
    <w:rsid w:val="00391032"/>
    <w:rsid w:val="003C667F"/>
    <w:rsid w:val="00403689"/>
    <w:rsid w:val="00481ECD"/>
    <w:rsid w:val="004F5769"/>
    <w:rsid w:val="00545F93"/>
    <w:rsid w:val="005461EF"/>
    <w:rsid w:val="005754D5"/>
    <w:rsid w:val="005F0E29"/>
    <w:rsid w:val="00646580"/>
    <w:rsid w:val="00723D38"/>
    <w:rsid w:val="007B497A"/>
    <w:rsid w:val="0080350E"/>
    <w:rsid w:val="00834602"/>
    <w:rsid w:val="00846BCA"/>
    <w:rsid w:val="00931460"/>
    <w:rsid w:val="009660BD"/>
    <w:rsid w:val="00967F8C"/>
    <w:rsid w:val="0098399D"/>
    <w:rsid w:val="00990FDB"/>
    <w:rsid w:val="009F6ED0"/>
    <w:rsid w:val="00A66028"/>
    <w:rsid w:val="00B40760"/>
    <w:rsid w:val="00C21088"/>
    <w:rsid w:val="00C36E2B"/>
    <w:rsid w:val="00CA2F3D"/>
    <w:rsid w:val="00CA3F29"/>
    <w:rsid w:val="00CB509E"/>
    <w:rsid w:val="00CC6CE4"/>
    <w:rsid w:val="00D81663"/>
    <w:rsid w:val="00E50B78"/>
    <w:rsid w:val="00E65C0F"/>
    <w:rsid w:val="00E924BA"/>
    <w:rsid w:val="00F3408C"/>
    <w:rsid w:val="00F6294E"/>
    <w:rsid w:val="00F86E92"/>
    <w:rsid w:val="00F87AC4"/>
    <w:rsid w:val="00F9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9EDD2"/>
  <w15:chartTrackingRefBased/>
  <w15:docId w15:val="{7AE8AA80-441F-4849-B3A4-BF738362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24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A2F3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4658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46580"/>
    <w:rPr>
      <w:rFonts w:ascii="Segoe UI" w:eastAsia="Times New Roman" w:hAnsi="Segoe UI" w:cs="Segoe UI"/>
      <w:sz w:val="18"/>
      <w:szCs w:val="18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6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mailto:stiinte@ub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b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Marmureanu</dc:creator>
  <cp:keywords/>
  <dc:description/>
  <cp:lastModifiedBy>Elena Marmureanu</cp:lastModifiedBy>
  <cp:revision>4</cp:revision>
  <cp:lastPrinted>2020-11-25T09:25:00Z</cp:lastPrinted>
  <dcterms:created xsi:type="dcterms:W3CDTF">2022-06-05T09:01:00Z</dcterms:created>
  <dcterms:modified xsi:type="dcterms:W3CDTF">2022-06-05T09:33:00Z</dcterms:modified>
</cp:coreProperties>
</file>